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57" w:rsidRPr="000D2B33" w:rsidRDefault="00845157" w:rsidP="00845157">
      <w:pPr>
        <w:pStyle w:val="Heading20"/>
        <w:keepNext/>
        <w:keepLines/>
        <w:shd w:val="clear" w:color="auto" w:fill="auto"/>
        <w:spacing w:line="240" w:lineRule="auto"/>
        <w:ind w:left="6372" w:right="822" w:hanging="560"/>
        <w:rPr>
          <w:b w:val="0"/>
          <w:color w:val="000000"/>
          <w:sz w:val="20"/>
          <w:szCs w:val="20"/>
          <w:lang w:eastAsia="ru-RU" w:bidi="ru-RU"/>
        </w:rPr>
      </w:pPr>
      <w:bookmarkStart w:id="0" w:name="bookmark1"/>
      <w:r w:rsidRPr="000D2B33">
        <w:rPr>
          <w:b w:val="0"/>
          <w:color w:val="000000"/>
          <w:sz w:val="20"/>
          <w:szCs w:val="20"/>
          <w:lang w:eastAsia="ru-RU" w:bidi="ru-RU"/>
        </w:rPr>
        <w:t xml:space="preserve">Приложение №28  </w:t>
      </w:r>
    </w:p>
    <w:p w:rsidR="00845157" w:rsidRPr="000D2B33" w:rsidRDefault="00845157" w:rsidP="00845157">
      <w:pPr>
        <w:pStyle w:val="Heading20"/>
        <w:keepNext/>
        <w:keepLines/>
        <w:shd w:val="clear" w:color="auto" w:fill="auto"/>
        <w:spacing w:line="240" w:lineRule="auto"/>
        <w:ind w:right="822" w:firstLine="5954"/>
        <w:jc w:val="left"/>
        <w:rPr>
          <w:b w:val="0"/>
          <w:color w:val="000000"/>
          <w:sz w:val="20"/>
          <w:szCs w:val="20"/>
          <w:lang w:eastAsia="ru-RU" w:bidi="ru-RU"/>
        </w:rPr>
      </w:pPr>
      <w:r w:rsidRPr="000D2B33">
        <w:rPr>
          <w:b w:val="0"/>
          <w:color w:val="000000"/>
          <w:sz w:val="20"/>
          <w:szCs w:val="20"/>
          <w:lang w:eastAsia="ru-RU" w:bidi="ru-RU"/>
        </w:rPr>
        <w:t xml:space="preserve">к протоколу  </w:t>
      </w:r>
      <w:r w:rsidR="000E4745" w:rsidRPr="000D2B33">
        <w:rPr>
          <w:b w:val="0"/>
          <w:color w:val="000000"/>
          <w:sz w:val="20"/>
          <w:szCs w:val="20"/>
          <w:lang w:eastAsia="ru-RU" w:bidi="ru-RU"/>
        </w:rPr>
        <w:t xml:space="preserve">МГС </w:t>
      </w:r>
      <w:r w:rsidRPr="000D2B33">
        <w:rPr>
          <w:b w:val="0"/>
          <w:color w:val="000000"/>
          <w:sz w:val="20"/>
          <w:szCs w:val="20"/>
          <w:lang w:eastAsia="ru-RU" w:bidi="ru-RU"/>
        </w:rPr>
        <w:t>№ 53-2018</w:t>
      </w:r>
    </w:p>
    <w:p w:rsidR="00E537FC" w:rsidRDefault="00845157" w:rsidP="00F5585B">
      <w:pPr>
        <w:pStyle w:val="Heading20"/>
        <w:keepNext/>
        <w:keepLines/>
        <w:shd w:val="clear" w:color="auto" w:fill="auto"/>
        <w:ind w:left="4956" w:right="820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0"/>
          <w:szCs w:val="20"/>
          <w:lang w:eastAsia="ru-RU" w:bidi="ru-RU"/>
        </w:rPr>
        <w:t xml:space="preserve">                                </w:t>
      </w:r>
    </w:p>
    <w:p w:rsidR="00E10008" w:rsidRPr="00E537FC" w:rsidRDefault="00E10008" w:rsidP="00E537FC">
      <w:pPr>
        <w:pStyle w:val="Heading20"/>
        <w:keepNext/>
        <w:keepLines/>
        <w:shd w:val="clear" w:color="auto" w:fill="auto"/>
        <w:ind w:right="820"/>
        <w:rPr>
          <w:color w:val="000000"/>
          <w:sz w:val="28"/>
          <w:szCs w:val="28"/>
          <w:lang w:eastAsia="ru-RU" w:bidi="ru-RU"/>
        </w:rPr>
      </w:pPr>
      <w:r w:rsidRPr="00E10008">
        <w:rPr>
          <w:color w:val="000000"/>
          <w:sz w:val="28"/>
          <w:szCs w:val="28"/>
          <w:lang w:eastAsia="ru-RU" w:bidi="ru-RU"/>
        </w:rPr>
        <w:t xml:space="preserve">Уточненный </w:t>
      </w:r>
      <w:r w:rsidR="00795063">
        <w:rPr>
          <w:color w:val="000000"/>
          <w:sz w:val="28"/>
          <w:szCs w:val="28"/>
          <w:lang w:eastAsia="ru-RU" w:bidi="ru-RU"/>
        </w:rPr>
        <w:t>П</w:t>
      </w:r>
      <w:bookmarkStart w:id="1" w:name="_GoBack"/>
      <w:bookmarkEnd w:id="1"/>
      <w:r w:rsidRPr="00E10008">
        <w:rPr>
          <w:color w:val="000000"/>
          <w:sz w:val="28"/>
          <w:szCs w:val="28"/>
          <w:lang w:eastAsia="ru-RU" w:bidi="ru-RU"/>
        </w:rPr>
        <w:t xml:space="preserve">лан </w:t>
      </w:r>
      <w:r w:rsidR="00A77994">
        <w:rPr>
          <w:color w:val="000000"/>
          <w:sz w:val="28"/>
          <w:szCs w:val="28"/>
          <w:lang w:eastAsia="ru-RU" w:bidi="ru-RU"/>
        </w:rPr>
        <w:t>деятельности</w:t>
      </w:r>
      <w:r w:rsidR="00A77994">
        <w:rPr>
          <w:color w:val="000000"/>
          <w:sz w:val="28"/>
          <w:szCs w:val="28"/>
          <w:lang w:eastAsia="ru-RU" w:bidi="ru-RU"/>
        </w:rPr>
        <w:br/>
        <w:t>РГ МТК на 2018</w:t>
      </w:r>
      <w:r w:rsidRPr="00E10008">
        <w:rPr>
          <w:color w:val="000000"/>
          <w:sz w:val="28"/>
          <w:szCs w:val="28"/>
          <w:lang w:eastAsia="ru-RU" w:bidi="ru-RU"/>
        </w:rPr>
        <w:t xml:space="preserve"> год</w:t>
      </w:r>
      <w:bookmarkEnd w:id="0"/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708"/>
        <w:gridCol w:w="2978"/>
        <w:gridCol w:w="1701"/>
        <w:gridCol w:w="5097"/>
      </w:tblGrid>
      <w:tr w:rsidR="00E10008" w:rsidTr="00E10008">
        <w:tc>
          <w:tcPr>
            <w:tcW w:w="708" w:type="dxa"/>
            <w:vAlign w:val="bottom"/>
          </w:tcPr>
          <w:p w:rsid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ind w:left="240"/>
              <w:jc w:val="center"/>
            </w:pPr>
            <w:r>
              <w:rPr>
                <w:rStyle w:val="Bodytext212ptNotBoldSpacing0pt"/>
                <w:b/>
                <w:bCs/>
              </w:rPr>
              <w:t>№</w:t>
            </w:r>
          </w:p>
          <w:p w:rsidR="00E10008" w:rsidRDefault="00E10008" w:rsidP="00E10008">
            <w:pPr>
              <w:pStyle w:val="Bodytext20"/>
              <w:shd w:val="clear" w:color="auto" w:fill="auto"/>
              <w:spacing w:before="60" w:after="0" w:line="240" w:lineRule="auto"/>
              <w:ind w:left="140"/>
              <w:jc w:val="center"/>
            </w:pPr>
            <w:r>
              <w:rPr>
                <w:rStyle w:val="Bodytext212ptNotBoldSpacing0pt"/>
                <w:b/>
                <w:bCs/>
              </w:rPr>
              <w:t>п/п</w:t>
            </w:r>
          </w:p>
        </w:tc>
        <w:tc>
          <w:tcPr>
            <w:tcW w:w="2978" w:type="dxa"/>
            <w:vAlign w:val="center"/>
          </w:tcPr>
          <w:p w:rsid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212ptNotBoldSpacing0pt"/>
                <w:b/>
                <w:bCs/>
              </w:rPr>
              <w:t>Задача</w:t>
            </w:r>
          </w:p>
        </w:tc>
        <w:tc>
          <w:tcPr>
            <w:tcW w:w="1701" w:type="dxa"/>
          </w:tcPr>
          <w:p w:rsid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212ptNotBoldSpacing0pt"/>
                <w:b/>
                <w:bCs/>
              </w:rPr>
              <w:t>Срок</w:t>
            </w:r>
          </w:p>
          <w:p w:rsid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212ptNotBoldSpacing0pt"/>
                <w:b/>
                <w:bCs/>
              </w:rPr>
              <w:t>выполнения</w:t>
            </w:r>
          </w:p>
        </w:tc>
        <w:tc>
          <w:tcPr>
            <w:tcW w:w="5097" w:type="dxa"/>
            <w:vAlign w:val="center"/>
          </w:tcPr>
          <w:p w:rsid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212ptNotBoldSpacing0pt"/>
                <w:b/>
                <w:bCs/>
              </w:rPr>
              <w:t>Результат</w:t>
            </w:r>
          </w:p>
        </w:tc>
      </w:tr>
      <w:tr w:rsidR="00A77994" w:rsidTr="00E10008">
        <w:tc>
          <w:tcPr>
            <w:tcW w:w="708" w:type="dxa"/>
          </w:tcPr>
          <w:p w:rsidR="00A77994" w:rsidRPr="00E10008" w:rsidRDefault="00A77994" w:rsidP="00E1000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978" w:type="dxa"/>
          </w:tcPr>
          <w:p w:rsidR="00A77994" w:rsidRP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/>
                <w:bCs/>
                <w:sz w:val="22"/>
                <w:szCs w:val="20"/>
              </w:rPr>
            </w:pPr>
            <w:r w:rsidRPr="00A77994">
              <w:rPr>
                <w:rStyle w:val="Bodytext212ptNotBoldSpacing0pt"/>
                <w:b/>
                <w:bCs/>
                <w:sz w:val="22"/>
                <w:szCs w:val="20"/>
              </w:rPr>
              <w:t>Проведение заседаний РГ МТК в 2018 году:</w:t>
            </w:r>
          </w:p>
          <w:p w:rsid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1.1 Очное заседание</w:t>
            </w:r>
          </w:p>
          <w:p w:rsid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 xml:space="preserve">1.2 </w:t>
            </w:r>
            <w:r>
              <w:rPr>
                <w:rStyle w:val="Bodytext212ptNotBoldSpacing0pt"/>
                <w:bCs/>
                <w:sz w:val="22"/>
                <w:szCs w:val="20"/>
                <w:lang w:val="en-US"/>
              </w:rPr>
              <w:t>Web</w:t>
            </w:r>
            <w:r w:rsidRPr="00A77994">
              <w:rPr>
                <w:rStyle w:val="Bodytext212ptNotBoldSpacing0pt"/>
                <w:bCs/>
                <w:sz w:val="22"/>
                <w:szCs w:val="20"/>
              </w:rPr>
              <w:t>-</w:t>
            </w:r>
            <w:r>
              <w:rPr>
                <w:rStyle w:val="Bodytext212ptNotBoldSpacing0pt"/>
                <w:bCs/>
                <w:sz w:val="22"/>
                <w:szCs w:val="20"/>
              </w:rPr>
              <w:t>конференция</w:t>
            </w:r>
          </w:p>
          <w:p w:rsidR="00A77994" w:rsidRP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1.3 Очное заседание</w:t>
            </w:r>
          </w:p>
        </w:tc>
        <w:tc>
          <w:tcPr>
            <w:tcW w:w="1701" w:type="dxa"/>
          </w:tcPr>
          <w:p w:rsid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09.04.2018</w:t>
            </w:r>
          </w:p>
          <w:p w:rsid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сентябрь 2018</w:t>
            </w:r>
          </w:p>
          <w:p w:rsidR="00A77994" w:rsidRPr="00E10008" w:rsidRDefault="00A77994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ноябрь 2018</w:t>
            </w:r>
          </w:p>
        </w:tc>
        <w:tc>
          <w:tcPr>
            <w:tcW w:w="5097" w:type="dxa"/>
            <w:vAlign w:val="bottom"/>
          </w:tcPr>
          <w:p w:rsid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Протоколы заседаний РГ МТК</w:t>
            </w:r>
          </w:p>
          <w:p w:rsid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</w:p>
          <w:p w:rsidR="00A77994" w:rsidRPr="00E10008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</w:p>
        </w:tc>
      </w:tr>
      <w:tr w:rsidR="00E10008" w:rsidTr="00E10008">
        <w:tc>
          <w:tcPr>
            <w:tcW w:w="708" w:type="dxa"/>
          </w:tcPr>
          <w:p w:rsidR="00E10008" w:rsidRPr="00E10008" w:rsidRDefault="00CD4DBD" w:rsidP="00E1000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2978" w:type="dxa"/>
          </w:tcPr>
          <w:p w:rsidR="00A77994" w:rsidRP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/>
                <w:bCs/>
                <w:sz w:val="22"/>
                <w:szCs w:val="20"/>
              </w:rPr>
            </w:pPr>
            <w:r w:rsidRPr="00A77994">
              <w:rPr>
                <w:rStyle w:val="Bodytext212ptNotBoldSpacing0pt"/>
                <w:b/>
                <w:bCs/>
                <w:sz w:val="22"/>
                <w:szCs w:val="20"/>
              </w:rPr>
              <w:t>Актуализация информации об МТК.</w:t>
            </w:r>
          </w:p>
          <w:p w:rsidR="00E10008" w:rsidRDefault="00CD4DBD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 xml:space="preserve">2.1 </w:t>
            </w:r>
            <w:r w:rsidR="00E10008" w:rsidRPr="00E10008">
              <w:rPr>
                <w:rStyle w:val="Bodytext212ptNotBoldSpacing0pt"/>
                <w:bCs/>
                <w:sz w:val="22"/>
                <w:szCs w:val="20"/>
              </w:rPr>
              <w:t>Формирование перечня МТК, соответствующего критерию ГОСТ 1.4</w:t>
            </w:r>
          </w:p>
          <w:p w:rsidR="00CD4DBD" w:rsidRPr="00E10008" w:rsidRDefault="00CD4DBD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</w:t>
            </w:r>
            <w:r w:rsidRPr="00CD4DBD">
              <w:rPr>
                <w:b w:val="0"/>
                <w:sz w:val="22"/>
                <w:szCs w:val="20"/>
              </w:rPr>
              <w:t>.2 Утверждение актуализированной редакции Указателя МТК</w:t>
            </w:r>
          </w:p>
        </w:tc>
        <w:tc>
          <w:tcPr>
            <w:tcW w:w="1701" w:type="dxa"/>
          </w:tcPr>
          <w:p w:rsid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  <w:r w:rsidRPr="00E10008">
              <w:rPr>
                <w:rStyle w:val="Bodytext212ptNotBoldSpacing0pt"/>
                <w:bCs/>
                <w:sz w:val="22"/>
                <w:szCs w:val="20"/>
              </w:rPr>
              <w:t>01.04.2018</w:t>
            </w: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Pr="00E10008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30.06.2018</w:t>
            </w:r>
          </w:p>
        </w:tc>
        <w:tc>
          <w:tcPr>
            <w:tcW w:w="5097" w:type="dxa"/>
            <w:vAlign w:val="bottom"/>
          </w:tcPr>
          <w:p w:rsid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  <w:r w:rsidRPr="00E10008">
              <w:rPr>
                <w:rStyle w:val="Bodytext212ptNotBoldSpacing0pt"/>
                <w:bCs/>
                <w:sz w:val="22"/>
                <w:szCs w:val="20"/>
              </w:rPr>
              <w:t>Перечень МТК для согласования на 55-м НТКС и утверждения на 53-м МГС (п.8.1. Протокола 50-го заседания МГС)</w:t>
            </w: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Pr="00E10008" w:rsidRDefault="00CD4DBD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sz w:val="22"/>
                <w:szCs w:val="20"/>
              </w:rPr>
            </w:pPr>
          </w:p>
        </w:tc>
      </w:tr>
      <w:tr w:rsidR="00E10008" w:rsidTr="00E10008">
        <w:tc>
          <w:tcPr>
            <w:tcW w:w="708" w:type="dxa"/>
          </w:tcPr>
          <w:p w:rsidR="00E10008" w:rsidRPr="00E10008" w:rsidRDefault="00CD4DBD" w:rsidP="00E1000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2978" w:type="dxa"/>
          </w:tcPr>
          <w:p w:rsidR="00CD4DBD" w:rsidRP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/>
                <w:bCs/>
                <w:sz w:val="22"/>
                <w:szCs w:val="20"/>
              </w:rPr>
            </w:pPr>
            <w:r w:rsidRPr="00CD4DBD">
              <w:rPr>
                <w:rStyle w:val="Bodytext212ptNotBoldSpacing0pt"/>
                <w:b/>
                <w:bCs/>
                <w:sz w:val="22"/>
                <w:szCs w:val="20"/>
              </w:rPr>
              <w:t>Процедуры работы МТК</w:t>
            </w:r>
          </w:p>
          <w:p w:rsidR="00E10008" w:rsidRDefault="00CD4DBD" w:rsidP="00CD4DBD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 xml:space="preserve">3.1 </w:t>
            </w:r>
            <w:r w:rsidR="00E10008" w:rsidRPr="00E10008">
              <w:rPr>
                <w:rStyle w:val="Bodytext212ptNotBoldSpacing0pt"/>
                <w:bCs/>
                <w:sz w:val="22"/>
                <w:szCs w:val="20"/>
              </w:rPr>
              <w:t>Подготовка и обобщение предложений от национальных органов по внесению изменений в основополагающие документы по с</w:t>
            </w:r>
            <w:r>
              <w:rPr>
                <w:rStyle w:val="Bodytext212ptNotBoldSpacing0pt"/>
                <w:bCs/>
                <w:sz w:val="22"/>
                <w:szCs w:val="20"/>
              </w:rPr>
              <w:t>тандартизации</w:t>
            </w:r>
          </w:p>
          <w:p w:rsidR="00CD4DBD" w:rsidRPr="00E10008" w:rsidRDefault="00CD4DBD" w:rsidP="00CD4DBD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3.2 Разработка типового проекта Положения МТК</w:t>
            </w:r>
          </w:p>
        </w:tc>
        <w:tc>
          <w:tcPr>
            <w:tcW w:w="1701" w:type="dxa"/>
          </w:tcPr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  <w:r w:rsidRPr="00E10008">
              <w:rPr>
                <w:rStyle w:val="Bodytext212ptNotBoldSpacing0pt"/>
                <w:bCs/>
                <w:sz w:val="22"/>
                <w:szCs w:val="20"/>
              </w:rPr>
              <w:t>01.04.2018</w:t>
            </w: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Pr="00E10008" w:rsidRDefault="00CD4DBD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01.08.2018</w:t>
            </w:r>
          </w:p>
        </w:tc>
        <w:tc>
          <w:tcPr>
            <w:tcW w:w="5097" w:type="dxa"/>
          </w:tcPr>
          <w:p w:rsidR="00E10008" w:rsidRP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sz w:val="22"/>
                <w:szCs w:val="20"/>
              </w:rPr>
            </w:pPr>
            <w:r w:rsidRPr="00E10008">
              <w:rPr>
                <w:rStyle w:val="Bodytext212ptNotBoldSpacing0pt"/>
                <w:bCs/>
                <w:sz w:val="22"/>
                <w:szCs w:val="20"/>
              </w:rPr>
              <w:t>Предложения о внесении изменений в основополагающие стандарты (п.9.3, протокола 52 заседания МГС);</w:t>
            </w:r>
          </w:p>
          <w:p w:rsidR="00E10008" w:rsidRPr="00E10008" w:rsidRDefault="00E10008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sz w:val="22"/>
                <w:szCs w:val="20"/>
              </w:rPr>
            </w:pPr>
            <w:r w:rsidRPr="00E10008">
              <w:rPr>
                <w:rStyle w:val="Bodytext212ptNotBoldSpacing0pt"/>
                <w:bCs/>
                <w:sz w:val="22"/>
                <w:szCs w:val="20"/>
              </w:rPr>
              <w:t>Предложения по внесению изменений и дополнений в состав и структуру МТК. (п.8.1.3-8.1.5 Протокола 50-го заседания МГС)</w:t>
            </w:r>
          </w:p>
        </w:tc>
      </w:tr>
      <w:tr w:rsidR="00A77994" w:rsidTr="00E10008">
        <w:tc>
          <w:tcPr>
            <w:tcW w:w="708" w:type="dxa"/>
          </w:tcPr>
          <w:p w:rsidR="00A77994" w:rsidRPr="00E10008" w:rsidRDefault="00CD4DBD" w:rsidP="00E1000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2978" w:type="dxa"/>
            <w:vAlign w:val="bottom"/>
          </w:tcPr>
          <w:p w:rsidR="00A77994" w:rsidRPr="00A77994" w:rsidRDefault="00A77994" w:rsidP="00A77994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/>
                <w:bCs/>
                <w:sz w:val="22"/>
                <w:szCs w:val="22"/>
              </w:rPr>
            </w:pPr>
            <w:r w:rsidRPr="00A77994">
              <w:rPr>
                <w:rStyle w:val="Bodytext212ptNotBoldSpacing0pt"/>
                <w:b/>
                <w:bCs/>
                <w:sz w:val="22"/>
                <w:szCs w:val="20"/>
              </w:rPr>
              <w:t xml:space="preserve">Обмен наилучшими </w:t>
            </w:r>
            <w:r w:rsidRPr="00A77994">
              <w:rPr>
                <w:rStyle w:val="Bodytext212ptNotBoldSpacing0pt"/>
                <w:b/>
                <w:bCs/>
                <w:sz w:val="22"/>
                <w:szCs w:val="22"/>
              </w:rPr>
              <w:t>практиками по оценке эффективности деятельности МТК.</w:t>
            </w:r>
          </w:p>
          <w:p w:rsidR="00A77994" w:rsidRPr="00A77994" w:rsidRDefault="00A77994" w:rsidP="00A77994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b w:val="0"/>
                <w:sz w:val="22"/>
                <w:szCs w:val="20"/>
              </w:rPr>
            </w:pPr>
            <w:r w:rsidRPr="00A77994">
              <w:rPr>
                <w:b w:val="0"/>
                <w:sz w:val="22"/>
                <w:szCs w:val="22"/>
              </w:rPr>
              <w:t>Разработка  унифицированных показателей оценки эффективности деятельности МТК на основе направленных предложений национальных органов</w:t>
            </w:r>
          </w:p>
        </w:tc>
        <w:tc>
          <w:tcPr>
            <w:tcW w:w="1701" w:type="dxa"/>
          </w:tcPr>
          <w:p w:rsidR="00A77994" w:rsidRPr="00E10008" w:rsidRDefault="00A77994" w:rsidP="009C5C41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sz w:val="22"/>
                <w:szCs w:val="20"/>
              </w:rPr>
            </w:pPr>
            <w:r>
              <w:rPr>
                <w:rStyle w:val="Bodytext212ptNotBoldSpacing0pt"/>
                <w:bCs/>
                <w:sz w:val="22"/>
                <w:szCs w:val="20"/>
              </w:rPr>
              <w:t>01.09</w:t>
            </w:r>
            <w:r w:rsidRPr="00E10008">
              <w:rPr>
                <w:rStyle w:val="Bodytext212ptNotBoldSpacing0pt"/>
                <w:bCs/>
                <w:sz w:val="22"/>
                <w:szCs w:val="20"/>
              </w:rPr>
              <w:t>.2018</w:t>
            </w:r>
          </w:p>
        </w:tc>
        <w:tc>
          <w:tcPr>
            <w:tcW w:w="5097" w:type="dxa"/>
          </w:tcPr>
          <w:p w:rsidR="00A77994" w:rsidRPr="00E10008" w:rsidRDefault="00A77994" w:rsidP="00A77994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sz w:val="22"/>
                <w:szCs w:val="20"/>
              </w:rPr>
            </w:pPr>
            <w:r w:rsidRPr="00E10008">
              <w:rPr>
                <w:rStyle w:val="Bodytext212ptNotBoldSpacing0pt"/>
                <w:bCs/>
                <w:sz w:val="22"/>
                <w:szCs w:val="20"/>
              </w:rPr>
              <w:t xml:space="preserve">Проект </w:t>
            </w:r>
            <w:r>
              <w:rPr>
                <w:rStyle w:val="Bodytext212ptNotBoldSpacing0pt"/>
                <w:bCs/>
                <w:sz w:val="22"/>
                <w:szCs w:val="20"/>
              </w:rPr>
              <w:t xml:space="preserve">унифицированных показателей </w:t>
            </w:r>
            <w:r w:rsidR="00E537FC">
              <w:rPr>
                <w:rStyle w:val="Bodytext212ptNotBoldSpacing0pt"/>
                <w:bCs/>
                <w:sz w:val="22"/>
                <w:szCs w:val="20"/>
              </w:rPr>
              <w:t>о</w:t>
            </w:r>
            <w:r w:rsidRPr="00E10008">
              <w:rPr>
                <w:rStyle w:val="Bodytext212ptNotBoldSpacing0pt"/>
                <w:bCs/>
                <w:sz w:val="22"/>
                <w:szCs w:val="20"/>
              </w:rPr>
              <w:t>ценки эффективности деятельности МТК</w:t>
            </w:r>
          </w:p>
        </w:tc>
      </w:tr>
      <w:tr w:rsidR="00A77994" w:rsidTr="00A87B65">
        <w:tc>
          <w:tcPr>
            <w:tcW w:w="708" w:type="dxa"/>
          </w:tcPr>
          <w:p w:rsidR="00A77994" w:rsidRPr="00E10008" w:rsidRDefault="00CD4DBD" w:rsidP="00E1000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2978" w:type="dxa"/>
            <w:vAlign w:val="bottom"/>
          </w:tcPr>
          <w:p w:rsidR="00A77994" w:rsidRPr="00A77994" w:rsidRDefault="00A77994" w:rsidP="009C5C41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/>
                <w:bCs/>
                <w:sz w:val="22"/>
                <w:szCs w:val="22"/>
              </w:rPr>
            </w:pPr>
            <w:r w:rsidRPr="00A77994">
              <w:rPr>
                <w:rStyle w:val="Bodytext212ptNotBoldSpacing0pt"/>
                <w:b/>
                <w:bCs/>
                <w:sz w:val="22"/>
                <w:szCs w:val="22"/>
              </w:rPr>
              <w:t>Унификация отчётных документов МТК.</w:t>
            </w:r>
          </w:p>
          <w:p w:rsidR="00A77994" w:rsidRPr="00A77994" w:rsidRDefault="00A77994" w:rsidP="009C5C41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2"/>
              </w:rPr>
            </w:pPr>
            <w:r w:rsidRPr="00A77994">
              <w:rPr>
                <w:rStyle w:val="Bodytext212ptNotBoldSpacing0pt"/>
                <w:bCs/>
                <w:sz w:val="22"/>
                <w:szCs w:val="22"/>
              </w:rPr>
              <w:t>Разработка типовой формы годового отчёта о деятельности МТК, порядка его заполнения и предоставления</w:t>
            </w:r>
          </w:p>
        </w:tc>
        <w:tc>
          <w:tcPr>
            <w:tcW w:w="1701" w:type="dxa"/>
          </w:tcPr>
          <w:p w:rsidR="00A77994" w:rsidRPr="00A77994" w:rsidRDefault="00CD4DBD" w:rsidP="009C5C41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b w:val="0"/>
                <w:sz w:val="22"/>
                <w:szCs w:val="22"/>
              </w:rPr>
            </w:pPr>
            <w:r>
              <w:rPr>
                <w:rStyle w:val="Bodytext212ptNotBoldSpacing0pt"/>
                <w:bCs/>
                <w:sz w:val="22"/>
                <w:szCs w:val="22"/>
              </w:rPr>
              <w:t>01.10</w:t>
            </w:r>
            <w:r w:rsidR="00A77994" w:rsidRPr="00A77994">
              <w:rPr>
                <w:rStyle w:val="Bodytext212ptNotBoldSpacing0pt"/>
                <w:bCs/>
                <w:sz w:val="22"/>
                <w:szCs w:val="22"/>
              </w:rPr>
              <w:t>.2018</w:t>
            </w:r>
          </w:p>
        </w:tc>
        <w:tc>
          <w:tcPr>
            <w:tcW w:w="5097" w:type="dxa"/>
            <w:vAlign w:val="bottom"/>
          </w:tcPr>
          <w:p w:rsidR="00A77994" w:rsidRDefault="00A77994" w:rsidP="009C5C41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A77994">
              <w:rPr>
                <w:b w:val="0"/>
                <w:sz w:val="22"/>
                <w:szCs w:val="22"/>
              </w:rPr>
              <w:t>Типовая форм годового отчёта МТК с учетом п.7.2.5 ГОСТ 1.4</w:t>
            </w:r>
          </w:p>
          <w:p w:rsidR="00A77994" w:rsidRPr="00A77994" w:rsidRDefault="00A77994" w:rsidP="009C5C41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A77994" w:rsidRPr="00A77994" w:rsidRDefault="00A77994" w:rsidP="009C5C41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A77994" w:rsidRPr="00A77994" w:rsidRDefault="00A77994" w:rsidP="009C5C41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A77994" w:rsidRPr="00A77994" w:rsidRDefault="00A77994" w:rsidP="009C5C41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b w:val="0"/>
                <w:sz w:val="22"/>
                <w:szCs w:val="22"/>
              </w:rPr>
            </w:pPr>
          </w:p>
          <w:p w:rsidR="00A77994" w:rsidRPr="00A77994" w:rsidRDefault="00A77994" w:rsidP="009C5C41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A77994" w:rsidTr="00E10008">
        <w:tc>
          <w:tcPr>
            <w:tcW w:w="708" w:type="dxa"/>
          </w:tcPr>
          <w:p w:rsidR="00A77994" w:rsidRPr="00E10008" w:rsidRDefault="00A77994" w:rsidP="00E10008">
            <w:pPr>
              <w:rPr>
                <w:rFonts w:ascii="Times New Roman" w:hAnsi="Times New Roman" w:cs="Times New Roman"/>
                <w:szCs w:val="20"/>
              </w:rPr>
            </w:pPr>
            <w:r w:rsidRPr="00E10008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2978" w:type="dxa"/>
          </w:tcPr>
          <w:p w:rsidR="00A77994" w:rsidRPr="00E10008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sz w:val="22"/>
                <w:szCs w:val="20"/>
              </w:rPr>
            </w:pPr>
            <w:r w:rsidRPr="00E10008">
              <w:rPr>
                <w:rStyle w:val="Bodytext212ptNotBoldSpacing0pt"/>
                <w:bCs/>
                <w:sz w:val="22"/>
                <w:szCs w:val="20"/>
              </w:rPr>
              <w:t>Проработка вопроса о возможности ведения портала МТК на сайте МГС на период до введения в эксплуатацию новой версии автоматизированной информационной системы МГС</w:t>
            </w:r>
          </w:p>
        </w:tc>
        <w:tc>
          <w:tcPr>
            <w:tcW w:w="1701" w:type="dxa"/>
          </w:tcPr>
          <w:p w:rsidR="00A77994" w:rsidRPr="00E10008" w:rsidRDefault="00A77994" w:rsidP="00E10008">
            <w:pPr>
              <w:pStyle w:val="Bodytext20"/>
              <w:shd w:val="clear" w:color="auto" w:fill="auto"/>
              <w:spacing w:before="0" w:after="0" w:line="240" w:lineRule="auto"/>
              <w:ind w:left="-108"/>
              <w:jc w:val="center"/>
              <w:rPr>
                <w:sz w:val="22"/>
                <w:szCs w:val="20"/>
              </w:rPr>
            </w:pPr>
            <w:r w:rsidRPr="00E10008">
              <w:rPr>
                <w:rStyle w:val="Bodytext212ptNotBoldSpacing0pt"/>
                <w:bCs/>
                <w:sz w:val="22"/>
                <w:szCs w:val="20"/>
              </w:rPr>
              <w:t>31.12.2018</w:t>
            </w:r>
          </w:p>
        </w:tc>
        <w:tc>
          <w:tcPr>
            <w:tcW w:w="5097" w:type="dxa"/>
            <w:vAlign w:val="bottom"/>
          </w:tcPr>
          <w:p w:rsidR="00A77994" w:rsidRDefault="00A77994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  <w:r w:rsidRPr="00E10008">
              <w:rPr>
                <w:rStyle w:val="Bodytext212ptNotBoldSpacing0pt"/>
                <w:bCs/>
                <w:sz w:val="22"/>
                <w:szCs w:val="20"/>
              </w:rPr>
              <w:t>Размещать актуализированные сведения о перспективной программе работ и разработке стандартов на ближайшие годы. Публиковать отчет о деятельности МТК. Информировать о фонде стандартов, закрепленных за МТК</w:t>
            </w:r>
          </w:p>
          <w:p w:rsidR="00CD4DBD" w:rsidRDefault="00CD4DBD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rStyle w:val="Bodytext212ptNotBoldSpacing0pt"/>
                <w:bCs/>
                <w:sz w:val="22"/>
                <w:szCs w:val="20"/>
              </w:rPr>
            </w:pPr>
          </w:p>
          <w:p w:rsidR="00CD4DBD" w:rsidRPr="00E10008" w:rsidRDefault="00CD4DBD" w:rsidP="00E10008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sz w:val="22"/>
                <w:szCs w:val="20"/>
              </w:rPr>
            </w:pPr>
          </w:p>
        </w:tc>
      </w:tr>
    </w:tbl>
    <w:p w:rsidR="00D351E0" w:rsidRDefault="00D351E0"/>
    <w:sectPr w:rsidR="00D351E0" w:rsidSect="00F558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B0AA8"/>
    <w:multiLevelType w:val="multilevel"/>
    <w:tmpl w:val="F9ACEB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4040EE"/>
    <w:multiLevelType w:val="hybridMultilevel"/>
    <w:tmpl w:val="536A7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08"/>
    <w:rsid w:val="000D2B33"/>
    <w:rsid w:val="000E4745"/>
    <w:rsid w:val="00334192"/>
    <w:rsid w:val="00795063"/>
    <w:rsid w:val="00845157"/>
    <w:rsid w:val="00A77994"/>
    <w:rsid w:val="00B70656"/>
    <w:rsid w:val="00CD4DBD"/>
    <w:rsid w:val="00D351E0"/>
    <w:rsid w:val="00E10008"/>
    <w:rsid w:val="00E537FC"/>
    <w:rsid w:val="00F452D8"/>
    <w:rsid w:val="00F5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">
    <w:name w:val="Heading #2_"/>
    <w:basedOn w:val="a0"/>
    <w:link w:val="Heading20"/>
    <w:rsid w:val="00E10008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Heading20">
    <w:name w:val="Heading #2"/>
    <w:basedOn w:val="a"/>
    <w:link w:val="Heading2"/>
    <w:rsid w:val="00E10008"/>
    <w:pPr>
      <w:widowControl w:val="0"/>
      <w:shd w:val="clear" w:color="auto" w:fill="FFFFFF"/>
      <w:spacing w:after="0" w:line="335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table" w:styleId="a3">
    <w:name w:val="Table Grid"/>
    <w:basedOn w:val="a1"/>
    <w:uiPriority w:val="39"/>
    <w:rsid w:val="00E1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E10008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Bodytext212ptNotBoldSpacing0pt">
    <w:name w:val="Body text (2) + 12 pt;Not Bold;Spacing 0 pt"/>
    <w:basedOn w:val="Bodytext2"/>
    <w:rsid w:val="00E100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E10008"/>
    <w:pPr>
      <w:widowControl w:val="0"/>
      <w:shd w:val="clear" w:color="auto" w:fill="FFFFFF"/>
      <w:spacing w:before="420" w:after="300" w:line="324" w:lineRule="exact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D35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">
    <w:name w:val="Heading #2_"/>
    <w:basedOn w:val="a0"/>
    <w:link w:val="Heading20"/>
    <w:rsid w:val="00E10008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Heading20">
    <w:name w:val="Heading #2"/>
    <w:basedOn w:val="a"/>
    <w:link w:val="Heading2"/>
    <w:rsid w:val="00E10008"/>
    <w:pPr>
      <w:widowControl w:val="0"/>
      <w:shd w:val="clear" w:color="auto" w:fill="FFFFFF"/>
      <w:spacing w:after="0" w:line="335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table" w:styleId="a3">
    <w:name w:val="Table Grid"/>
    <w:basedOn w:val="a1"/>
    <w:uiPriority w:val="39"/>
    <w:rsid w:val="00E1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E10008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Bodytext212ptNotBoldSpacing0pt">
    <w:name w:val="Body text (2) + 12 pt;Not Bold;Spacing 0 pt"/>
    <w:basedOn w:val="Bodytext2"/>
    <w:rsid w:val="00E100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E10008"/>
    <w:pPr>
      <w:widowControl w:val="0"/>
      <w:shd w:val="clear" w:color="auto" w:fill="FFFFFF"/>
      <w:spacing w:before="420" w:after="300" w:line="324" w:lineRule="exact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D35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FAA49-80B3-4E5B-973B-E219C77A1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Фаина В. Завьялова</dc:creator>
  <cp:lastModifiedBy>client801_4</cp:lastModifiedBy>
  <cp:revision>9</cp:revision>
  <cp:lastPrinted>2018-06-22T08:00:00Z</cp:lastPrinted>
  <dcterms:created xsi:type="dcterms:W3CDTF">2018-06-22T08:16:00Z</dcterms:created>
  <dcterms:modified xsi:type="dcterms:W3CDTF">2018-07-05T08:58:00Z</dcterms:modified>
</cp:coreProperties>
</file>